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4681"/>
        <w:tblW w:w="10231" w:type="dxa"/>
        <w:tblLayout w:type="fixed"/>
        <w:tblLook w:val="04A0" w:firstRow="1" w:lastRow="0" w:firstColumn="1" w:lastColumn="0" w:noHBand="0" w:noVBand="1"/>
      </w:tblPr>
      <w:tblGrid>
        <w:gridCol w:w="2088"/>
        <w:gridCol w:w="2051"/>
        <w:gridCol w:w="2093"/>
        <w:gridCol w:w="2118"/>
        <w:gridCol w:w="1881"/>
      </w:tblGrid>
      <w:tr w:rsidR="00596C88" w14:paraId="265C12DA" w14:textId="77777777" w:rsidTr="008A64AD">
        <w:trPr>
          <w:trHeight w:val="525"/>
        </w:trPr>
        <w:tc>
          <w:tcPr>
            <w:tcW w:w="2088" w:type="dxa"/>
          </w:tcPr>
          <w:p w14:paraId="307E9683" w14:textId="77777777" w:rsidR="00596C88" w:rsidRDefault="00596C88" w:rsidP="00194571"/>
        </w:tc>
        <w:tc>
          <w:tcPr>
            <w:tcW w:w="2051" w:type="dxa"/>
          </w:tcPr>
          <w:p w14:paraId="0360F6A9" w14:textId="77777777" w:rsidR="00596C88" w:rsidRPr="00AC1BBE" w:rsidRDefault="00596C88" w:rsidP="00194571">
            <w:pPr>
              <w:rPr>
                <w:b/>
              </w:rPr>
            </w:pPr>
            <w:r>
              <w:rPr>
                <w:b/>
              </w:rPr>
              <w:t>“A” Quality</w:t>
            </w:r>
          </w:p>
        </w:tc>
        <w:tc>
          <w:tcPr>
            <w:tcW w:w="2093" w:type="dxa"/>
          </w:tcPr>
          <w:p w14:paraId="39E3676B" w14:textId="77777777" w:rsidR="00596C88" w:rsidRPr="00AC1BBE" w:rsidRDefault="00596C88" w:rsidP="00194571">
            <w:pPr>
              <w:rPr>
                <w:b/>
              </w:rPr>
            </w:pPr>
            <w:r w:rsidRPr="00AC1BBE">
              <w:rPr>
                <w:b/>
              </w:rPr>
              <w:t>“B” Quality</w:t>
            </w:r>
          </w:p>
        </w:tc>
        <w:tc>
          <w:tcPr>
            <w:tcW w:w="2118" w:type="dxa"/>
          </w:tcPr>
          <w:p w14:paraId="64034C49" w14:textId="77777777" w:rsidR="00596C88" w:rsidRPr="00AC1BBE" w:rsidRDefault="00596C88" w:rsidP="00194571">
            <w:pPr>
              <w:rPr>
                <w:b/>
              </w:rPr>
            </w:pPr>
            <w:r w:rsidRPr="00AC1BBE">
              <w:rPr>
                <w:b/>
              </w:rPr>
              <w:t>“C” Quality</w:t>
            </w:r>
          </w:p>
        </w:tc>
        <w:tc>
          <w:tcPr>
            <w:tcW w:w="1881" w:type="dxa"/>
          </w:tcPr>
          <w:p w14:paraId="6D92733E" w14:textId="77777777" w:rsidR="00596C88" w:rsidRPr="00AC1BBE" w:rsidRDefault="00596C88" w:rsidP="00194571">
            <w:pPr>
              <w:rPr>
                <w:b/>
              </w:rPr>
            </w:pPr>
            <w:r w:rsidRPr="00AC1BBE">
              <w:rPr>
                <w:b/>
              </w:rPr>
              <w:t>“F Quality”</w:t>
            </w:r>
          </w:p>
        </w:tc>
      </w:tr>
      <w:tr w:rsidR="00596C88" w14:paraId="48BCDA73" w14:textId="77777777" w:rsidTr="008A64AD">
        <w:trPr>
          <w:trHeight w:val="789"/>
        </w:trPr>
        <w:tc>
          <w:tcPr>
            <w:tcW w:w="2088" w:type="dxa"/>
          </w:tcPr>
          <w:p w14:paraId="475D74D0" w14:textId="4C39A446" w:rsidR="00596C88" w:rsidRDefault="00596C88" w:rsidP="00194571">
            <w:pPr>
              <w:rPr>
                <w:b/>
                <w:i/>
              </w:rPr>
            </w:pPr>
            <w:r w:rsidRPr="00B320F4">
              <w:rPr>
                <w:b/>
              </w:rPr>
              <w:t>Answer to guiding question (</w:t>
            </w:r>
            <w:r w:rsidR="002B56E8">
              <w:rPr>
                <w:b/>
                <w:i/>
              </w:rPr>
              <w:t>Was the use of the atomic bomb on Japan justified</w:t>
            </w:r>
            <w:r w:rsidRPr="00B320F4">
              <w:rPr>
                <w:b/>
                <w:i/>
              </w:rPr>
              <w:t>?)</w:t>
            </w:r>
          </w:p>
          <w:p w14:paraId="67573204" w14:textId="6ED8DD74" w:rsidR="00596C88" w:rsidRPr="004E3B71" w:rsidRDefault="008A64AD" w:rsidP="00194571">
            <w:pPr>
              <w:rPr>
                <w:b/>
              </w:rPr>
            </w:pPr>
            <w:r>
              <w:rPr>
                <w:b/>
              </w:rPr>
              <w:t>(15</w:t>
            </w:r>
            <w:r w:rsidR="00596C88">
              <w:rPr>
                <w:b/>
              </w:rPr>
              <w:t xml:space="preserve"> points)</w:t>
            </w:r>
          </w:p>
        </w:tc>
        <w:tc>
          <w:tcPr>
            <w:tcW w:w="2051" w:type="dxa"/>
          </w:tcPr>
          <w:p w14:paraId="1726B738" w14:textId="33AE6110" w:rsidR="00596C88" w:rsidRDefault="00596C88" w:rsidP="00194571">
            <w:r>
              <w:t xml:space="preserve">Strong and convincing opinion argued with sufficient support (from </w:t>
            </w:r>
            <w:r w:rsidR="007102C5">
              <w:t>at least three</w:t>
            </w:r>
            <w:r w:rsidR="008A64AD">
              <w:t xml:space="preserve"> </w:t>
            </w:r>
            <w:r>
              <w:t>source</w:t>
            </w:r>
            <w:r w:rsidR="008A64AD">
              <w:t>s</w:t>
            </w:r>
            <w:r>
              <w:t>).</w:t>
            </w:r>
          </w:p>
          <w:p w14:paraId="434FAB2C" w14:textId="768B6A46" w:rsidR="00596C88" w:rsidRPr="00BA51CB" w:rsidRDefault="008A64AD" w:rsidP="00194571">
            <w:pPr>
              <w:rPr>
                <w:i/>
              </w:rPr>
            </w:pPr>
            <w:r>
              <w:rPr>
                <w:i/>
              </w:rPr>
              <w:t>15</w:t>
            </w:r>
            <w:r w:rsidR="00596C88">
              <w:rPr>
                <w:i/>
              </w:rPr>
              <w:t xml:space="preserve"> points</w:t>
            </w:r>
          </w:p>
        </w:tc>
        <w:tc>
          <w:tcPr>
            <w:tcW w:w="2093" w:type="dxa"/>
          </w:tcPr>
          <w:p w14:paraId="626689EE" w14:textId="77777777" w:rsidR="00596C88" w:rsidRDefault="00596C88" w:rsidP="00194571">
            <w:r>
              <w:t>Opinion argued with support (from source analysis).</w:t>
            </w:r>
          </w:p>
          <w:p w14:paraId="12C64C3A" w14:textId="77777777" w:rsidR="00596C88" w:rsidRDefault="00596C88" w:rsidP="00194571"/>
          <w:p w14:paraId="5C66FB99" w14:textId="77777777" w:rsidR="00596C88" w:rsidRDefault="00596C88" w:rsidP="00194571"/>
          <w:p w14:paraId="75CF1510" w14:textId="77777777" w:rsidR="00596C88" w:rsidRDefault="00596C88" w:rsidP="00194571"/>
          <w:p w14:paraId="43CE742F" w14:textId="77777777" w:rsidR="007102C5" w:rsidRDefault="007102C5" w:rsidP="00194571"/>
          <w:p w14:paraId="24680A04" w14:textId="00DE0938" w:rsidR="00596C88" w:rsidRPr="00BA51CB" w:rsidRDefault="008A64AD" w:rsidP="00194571">
            <w:pPr>
              <w:rPr>
                <w:i/>
              </w:rPr>
            </w:pPr>
            <w:r>
              <w:rPr>
                <w:i/>
              </w:rPr>
              <w:t>11-14</w:t>
            </w:r>
            <w:r w:rsidR="00596C88">
              <w:rPr>
                <w:i/>
              </w:rPr>
              <w:t xml:space="preserve"> points</w:t>
            </w:r>
          </w:p>
        </w:tc>
        <w:tc>
          <w:tcPr>
            <w:tcW w:w="2118" w:type="dxa"/>
          </w:tcPr>
          <w:p w14:paraId="4654F107" w14:textId="77777777" w:rsidR="00596C88" w:rsidRDefault="00596C88" w:rsidP="00194571">
            <w:r>
              <w:t xml:space="preserve">Opinion is argued but is vague or not supported with evidence (sources). </w:t>
            </w:r>
          </w:p>
          <w:p w14:paraId="43AF6E83" w14:textId="77777777" w:rsidR="00596C88" w:rsidRDefault="00596C88" w:rsidP="00194571"/>
          <w:p w14:paraId="3C2F70AE" w14:textId="77777777" w:rsidR="00596C88" w:rsidRDefault="00596C88" w:rsidP="00194571">
            <w:pPr>
              <w:rPr>
                <w:i/>
              </w:rPr>
            </w:pPr>
          </w:p>
          <w:p w14:paraId="178DBBF4" w14:textId="77777777" w:rsidR="007102C5" w:rsidRDefault="007102C5" w:rsidP="00194571">
            <w:pPr>
              <w:rPr>
                <w:i/>
              </w:rPr>
            </w:pPr>
          </w:p>
          <w:p w14:paraId="03029BEE" w14:textId="5B29032E" w:rsidR="00596C88" w:rsidRPr="00BA51CB" w:rsidRDefault="003F0F69" w:rsidP="00194571">
            <w:pPr>
              <w:rPr>
                <w:i/>
              </w:rPr>
            </w:pPr>
            <w:r>
              <w:rPr>
                <w:i/>
              </w:rPr>
              <w:t>4</w:t>
            </w:r>
            <w:r w:rsidR="008A64AD">
              <w:rPr>
                <w:i/>
              </w:rPr>
              <w:t>-10</w:t>
            </w:r>
            <w:r w:rsidR="00596C88">
              <w:rPr>
                <w:i/>
              </w:rPr>
              <w:t xml:space="preserve"> points</w:t>
            </w:r>
          </w:p>
        </w:tc>
        <w:tc>
          <w:tcPr>
            <w:tcW w:w="1881" w:type="dxa"/>
          </w:tcPr>
          <w:p w14:paraId="1624AF56" w14:textId="77777777" w:rsidR="00596C88" w:rsidRDefault="00596C88" w:rsidP="00194571">
            <w:r>
              <w:t>No clear argument is presented.</w:t>
            </w:r>
          </w:p>
          <w:p w14:paraId="186740BA" w14:textId="77777777" w:rsidR="00596C88" w:rsidRDefault="00596C88" w:rsidP="00194571"/>
          <w:p w14:paraId="4C2AD8D1" w14:textId="77777777" w:rsidR="00596C88" w:rsidRDefault="00596C88" w:rsidP="00194571"/>
          <w:p w14:paraId="22CC9B13" w14:textId="77777777" w:rsidR="00596C88" w:rsidRDefault="00596C88" w:rsidP="00194571">
            <w:pPr>
              <w:rPr>
                <w:i/>
              </w:rPr>
            </w:pPr>
          </w:p>
          <w:p w14:paraId="33703358" w14:textId="77777777" w:rsidR="007102C5" w:rsidRDefault="007102C5" w:rsidP="00194571">
            <w:pPr>
              <w:rPr>
                <w:i/>
              </w:rPr>
            </w:pPr>
          </w:p>
          <w:p w14:paraId="1E65F6E1" w14:textId="0FF54FF3" w:rsidR="00596C88" w:rsidRPr="00BA51CB" w:rsidRDefault="003F0F69" w:rsidP="00194571">
            <w:pPr>
              <w:rPr>
                <w:i/>
              </w:rPr>
            </w:pPr>
            <w:r>
              <w:rPr>
                <w:i/>
              </w:rPr>
              <w:t>1-3</w:t>
            </w:r>
            <w:r w:rsidR="00596C88">
              <w:rPr>
                <w:i/>
              </w:rPr>
              <w:t xml:space="preserve"> points</w:t>
            </w:r>
          </w:p>
        </w:tc>
      </w:tr>
      <w:tr w:rsidR="006C420D" w14:paraId="642218B4" w14:textId="77777777" w:rsidTr="008A64AD">
        <w:trPr>
          <w:trHeight w:val="825"/>
        </w:trPr>
        <w:tc>
          <w:tcPr>
            <w:tcW w:w="2088" w:type="dxa"/>
          </w:tcPr>
          <w:p w14:paraId="10B495D7" w14:textId="77777777" w:rsidR="006C420D" w:rsidRDefault="006C420D" w:rsidP="00194571">
            <w:pPr>
              <w:rPr>
                <w:b/>
              </w:rPr>
            </w:pPr>
            <w:r>
              <w:rPr>
                <w:b/>
              </w:rPr>
              <w:t>“Argument-Counterargument- Refute” Structure</w:t>
            </w:r>
          </w:p>
          <w:p w14:paraId="0B8D0BC6" w14:textId="7AE525C1" w:rsidR="008A64AD" w:rsidRDefault="008A64AD" w:rsidP="00194571">
            <w:pPr>
              <w:rPr>
                <w:b/>
              </w:rPr>
            </w:pPr>
            <w:r>
              <w:rPr>
                <w:b/>
              </w:rPr>
              <w:t>(10 points)</w:t>
            </w:r>
          </w:p>
        </w:tc>
        <w:tc>
          <w:tcPr>
            <w:tcW w:w="2051" w:type="dxa"/>
          </w:tcPr>
          <w:p w14:paraId="4DBB953B" w14:textId="1D336E43" w:rsidR="006C420D" w:rsidRDefault="008A64AD" w:rsidP="00194571">
            <w:r>
              <w:t xml:space="preserve">Full structure used, with </w:t>
            </w:r>
            <w:r w:rsidR="003F0F69">
              <w:t xml:space="preserve">correct language and </w:t>
            </w:r>
            <w:r>
              <w:t>arguments drawn from sources.</w:t>
            </w:r>
          </w:p>
          <w:p w14:paraId="3D0956EA" w14:textId="3058CD24" w:rsidR="003F0F69" w:rsidRPr="003F0F69" w:rsidRDefault="003F0F69" w:rsidP="00194571">
            <w:pPr>
              <w:rPr>
                <w:i/>
              </w:rPr>
            </w:pPr>
            <w:r>
              <w:rPr>
                <w:i/>
              </w:rPr>
              <w:t>10 points</w:t>
            </w:r>
          </w:p>
        </w:tc>
        <w:tc>
          <w:tcPr>
            <w:tcW w:w="2093" w:type="dxa"/>
          </w:tcPr>
          <w:p w14:paraId="5919C606" w14:textId="77777777" w:rsidR="006C420D" w:rsidRDefault="003F0F69" w:rsidP="00194571">
            <w:r>
              <w:t>Structure is used and each point corresponds to a source.</w:t>
            </w:r>
          </w:p>
          <w:p w14:paraId="2F898C67" w14:textId="77777777" w:rsidR="003F0F69" w:rsidRDefault="003F0F69" w:rsidP="00194571"/>
          <w:p w14:paraId="2A581A63" w14:textId="7AF5A1FD" w:rsidR="003F0F69" w:rsidRPr="003F0F69" w:rsidRDefault="003F0F69" w:rsidP="00194571">
            <w:pPr>
              <w:rPr>
                <w:i/>
              </w:rPr>
            </w:pPr>
            <w:r>
              <w:rPr>
                <w:i/>
              </w:rPr>
              <w:t>6-9 points</w:t>
            </w:r>
          </w:p>
        </w:tc>
        <w:tc>
          <w:tcPr>
            <w:tcW w:w="2118" w:type="dxa"/>
          </w:tcPr>
          <w:p w14:paraId="26222C2C" w14:textId="77777777" w:rsidR="006C420D" w:rsidRDefault="003F0F69" w:rsidP="00194571">
            <w:r>
              <w:t>Structure used without clear connection to sources.</w:t>
            </w:r>
          </w:p>
          <w:p w14:paraId="3C546BC2" w14:textId="77777777" w:rsidR="003F0F69" w:rsidRDefault="003F0F69" w:rsidP="00194571"/>
          <w:p w14:paraId="10F91778" w14:textId="08054884" w:rsidR="003F0F69" w:rsidRPr="003F0F69" w:rsidRDefault="003F0F69" w:rsidP="00194571">
            <w:pPr>
              <w:rPr>
                <w:i/>
              </w:rPr>
            </w:pPr>
            <w:r>
              <w:rPr>
                <w:i/>
              </w:rPr>
              <w:t>2-5 points</w:t>
            </w:r>
          </w:p>
        </w:tc>
        <w:tc>
          <w:tcPr>
            <w:tcW w:w="1881" w:type="dxa"/>
          </w:tcPr>
          <w:p w14:paraId="70C26215" w14:textId="77777777" w:rsidR="003F0F69" w:rsidRDefault="003F0F69" w:rsidP="00194571">
            <w:r>
              <w:t>Structure is not used or is incomplete.</w:t>
            </w:r>
          </w:p>
          <w:p w14:paraId="7AE0A9D2" w14:textId="77777777" w:rsidR="003F0F69" w:rsidRDefault="003F0F69" w:rsidP="00194571"/>
          <w:p w14:paraId="0DB6CD44" w14:textId="77777777" w:rsidR="003F0F69" w:rsidRDefault="003F0F69" w:rsidP="00194571"/>
          <w:p w14:paraId="3F05FF5B" w14:textId="17DFD181" w:rsidR="006C420D" w:rsidRDefault="003F0F69" w:rsidP="00194571">
            <w:r>
              <w:rPr>
                <w:i/>
              </w:rPr>
              <w:t>1 point</w:t>
            </w:r>
            <w:r>
              <w:t xml:space="preserve"> </w:t>
            </w:r>
          </w:p>
        </w:tc>
      </w:tr>
      <w:tr w:rsidR="006C420D" w14:paraId="64D408E7" w14:textId="77777777" w:rsidTr="008A64AD">
        <w:trPr>
          <w:trHeight w:val="825"/>
        </w:trPr>
        <w:tc>
          <w:tcPr>
            <w:tcW w:w="2088" w:type="dxa"/>
          </w:tcPr>
          <w:p w14:paraId="33E761FA" w14:textId="4CCEAB2C" w:rsidR="006C420D" w:rsidRDefault="006C420D" w:rsidP="00194571">
            <w:pPr>
              <w:rPr>
                <w:b/>
              </w:rPr>
            </w:pPr>
            <w:r>
              <w:rPr>
                <w:b/>
              </w:rPr>
              <w:t>Reflection on how your opinion changed or didn’t change</w:t>
            </w:r>
          </w:p>
          <w:p w14:paraId="6639E3D7" w14:textId="1B7FF95A" w:rsidR="006C420D" w:rsidRDefault="007102C5" w:rsidP="00194571">
            <w:pPr>
              <w:rPr>
                <w:b/>
              </w:rPr>
            </w:pPr>
            <w:r>
              <w:rPr>
                <w:b/>
              </w:rPr>
              <w:t>(10</w:t>
            </w:r>
            <w:r w:rsidR="006C420D">
              <w:rPr>
                <w:b/>
              </w:rPr>
              <w:t xml:space="preserve"> points)</w:t>
            </w:r>
          </w:p>
          <w:p w14:paraId="14A2D5A6" w14:textId="356662C1" w:rsidR="006C420D" w:rsidRPr="006C420D" w:rsidRDefault="006C420D" w:rsidP="00194571">
            <w:pPr>
              <w:rPr>
                <w:b/>
              </w:rPr>
            </w:pPr>
          </w:p>
        </w:tc>
        <w:tc>
          <w:tcPr>
            <w:tcW w:w="2051" w:type="dxa"/>
          </w:tcPr>
          <w:p w14:paraId="4DC1FCCE" w14:textId="77777777" w:rsidR="006C420D" w:rsidRDefault="006C420D" w:rsidP="00194571">
            <w:r>
              <w:t>Thoughtful explanation of your opinion, citing specific arguments</w:t>
            </w:r>
          </w:p>
          <w:p w14:paraId="45EB0D22" w14:textId="12DF131B" w:rsidR="00536955" w:rsidRPr="00536955" w:rsidRDefault="007102C5" w:rsidP="00194571">
            <w:pPr>
              <w:rPr>
                <w:i/>
              </w:rPr>
            </w:pPr>
            <w:r>
              <w:rPr>
                <w:i/>
              </w:rPr>
              <w:t>10</w:t>
            </w:r>
            <w:r w:rsidR="00536955">
              <w:rPr>
                <w:i/>
              </w:rPr>
              <w:t xml:space="preserve"> points</w:t>
            </w:r>
          </w:p>
        </w:tc>
        <w:tc>
          <w:tcPr>
            <w:tcW w:w="2093" w:type="dxa"/>
          </w:tcPr>
          <w:p w14:paraId="41DE398F" w14:textId="77777777" w:rsidR="006C420D" w:rsidRDefault="006C420D" w:rsidP="00194571">
            <w:r>
              <w:t>Explanation of opinion with reason</w:t>
            </w:r>
          </w:p>
          <w:p w14:paraId="0553069C" w14:textId="77777777" w:rsidR="00536955" w:rsidRDefault="00536955" w:rsidP="00194571"/>
          <w:p w14:paraId="5D31321D" w14:textId="77777777" w:rsidR="00536955" w:rsidRDefault="00536955" w:rsidP="00194571"/>
          <w:p w14:paraId="6563A44C" w14:textId="2340EBB0" w:rsidR="00536955" w:rsidRPr="00536955" w:rsidRDefault="007102C5" w:rsidP="00194571">
            <w:pPr>
              <w:rPr>
                <w:i/>
              </w:rPr>
            </w:pPr>
            <w:r>
              <w:rPr>
                <w:i/>
              </w:rPr>
              <w:t>8-9</w:t>
            </w:r>
            <w:r w:rsidR="00536955">
              <w:rPr>
                <w:i/>
              </w:rPr>
              <w:t xml:space="preserve"> points</w:t>
            </w:r>
          </w:p>
        </w:tc>
        <w:tc>
          <w:tcPr>
            <w:tcW w:w="2118" w:type="dxa"/>
          </w:tcPr>
          <w:p w14:paraId="48D5061C" w14:textId="77777777" w:rsidR="006C420D" w:rsidRDefault="006C420D" w:rsidP="00194571">
            <w:r>
              <w:t>Reflection without giving a reason for your opinion</w:t>
            </w:r>
          </w:p>
          <w:p w14:paraId="2F582AF4" w14:textId="77777777" w:rsidR="00536955" w:rsidRDefault="00536955" w:rsidP="00194571"/>
          <w:p w14:paraId="647490C1" w14:textId="77777777" w:rsidR="00536955" w:rsidRDefault="00536955" w:rsidP="00194571"/>
          <w:p w14:paraId="3AA2D45F" w14:textId="75AEAC2A" w:rsidR="00536955" w:rsidRPr="00536955" w:rsidRDefault="007102C5" w:rsidP="00194571">
            <w:pPr>
              <w:rPr>
                <w:i/>
              </w:rPr>
            </w:pPr>
            <w:r>
              <w:rPr>
                <w:i/>
              </w:rPr>
              <w:t>3-7</w:t>
            </w:r>
            <w:r w:rsidR="00536955">
              <w:rPr>
                <w:i/>
              </w:rPr>
              <w:t xml:space="preserve"> points</w:t>
            </w:r>
          </w:p>
        </w:tc>
        <w:tc>
          <w:tcPr>
            <w:tcW w:w="1881" w:type="dxa"/>
          </w:tcPr>
          <w:p w14:paraId="0DC6BCE8" w14:textId="77777777" w:rsidR="006C420D" w:rsidRDefault="006C420D" w:rsidP="00194571">
            <w:r>
              <w:t>Reflection is incomplete or undeveloped</w:t>
            </w:r>
          </w:p>
          <w:p w14:paraId="1C49C6FB" w14:textId="77777777" w:rsidR="00536955" w:rsidRDefault="00536955" w:rsidP="00194571"/>
          <w:p w14:paraId="55635596" w14:textId="77777777" w:rsidR="00536955" w:rsidRDefault="00536955" w:rsidP="00194571"/>
          <w:p w14:paraId="13BA1569" w14:textId="7E04C45E" w:rsidR="00536955" w:rsidRPr="00536955" w:rsidRDefault="00536955" w:rsidP="00194571">
            <w:pPr>
              <w:rPr>
                <w:i/>
              </w:rPr>
            </w:pPr>
            <w:r>
              <w:rPr>
                <w:i/>
              </w:rPr>
              <w:t>1</w:t>
            </w:r>
            <w:r w:rsidR="007102C5">
              <w:rPr>
                <w:i/>
              </w:rPr>
              <w:t>-2</w:t>
            </w:r>
            <w:r>
              <w:rPr>
                <w:i/>
              </w:rPr>
              <w:t xml:space="preserve"> point</w:t>
            </w:r>
            <w:r w:rsidR="007102C5">
              <w:rPr>
                <w:i/>
              </w:rPr>
              <w:t>s</w:t>
            </w:r>
            <w:bookmarkStart w:id="0" w:name="_GoBack"/>
            <w:bookmarkEnd w:id="0"/>
          </w:p>
        </w:tc>
      </w:tr>
      <w:tr w:rsidR="00596C88" w14:paraId="57A2B9F9" w14:textId="77777777" w:rsidTr="008A64AD">
        <w:trPr>
          <w:trHeight w:val="1033"/>
        </w:trPr>
        <w:tc>
          <w:tcPr>
            <w:tcW w:w="2088" w:type="dxa"/>
          </w:tcPr>
          <w:p w14:paraId="1BAA5EAB" w14:textId="77777777" w:rsidR="00596C88" w:rsidRDefault="00596C88" w:rsidP="00194571">
            <w:pPr>
              <w:rPr>
                <w:b/>
              </w:rPr>
            </w:pPr>
            <w:r w:rsidRPr="00B320F4">
              <w:rPr>
                <w:b/>
              </w:rPr>
              <w:t>Spelling and Grammar</w:t>
            </w:r>
          </w:p>
          <w:p w14:paraId="71FE84FC" w14:textId="77777777" w:rsidR="00596C88" w:rsidRPr="00B320F4" w:rsidRDefault="00596C88" w:rsidP="00194571">
            <w:pPr>
              <w:rPr>
                <w:b/>
              </w:rPr>
            </w:pPr>
            <w:r>
              <w:rPr>
                <w:b/>
              </w:rPr>
              <w:t>(5 points)</w:t>
            </w:r>
          </w:p>
        </w:tc>
        <w:tc>
          <w:tcPr>
            <w:tcW w:w="2051" w:type="dxa"/>
          </w:tcPr>
          <w:p w14:paraId="4C40A099" w14:textId="77777777" w:rsidR="00596C88" w:rsidRDefault="00596C88" w:rsidP="00194571">
            <w:r>
              <w:t>There are no spelling or grammar mistakes.</w:t>
            </w:r>
          </w:p>
          <w:p w14:paraId="38ED70BC" w14:textId="77777777" w:rsidR="003F0F69" w:rsidRDefault="003F0F69" w:rsidP="00194571"/>
          <w:p w14:paraId="665DDA88" w14:textId="77777777" w:rsidR="00596C88" w:rsidRPr="008038D8" w:rsidRDefault="00596C88" w:rsidP="00194571">
            <w:pPr>
              <w:rPr>
                <w:i/>
              </w:rPr>
            </w:pPr>
            <w:r>
              <w:rPr>
                <w:i/>
              </w:rPr>
              <w:t>5 points</w:t>
            </w:r>
          </w:p>
        </w:tc>
        <w:tc>
          <w:tcPr>
            <w:tcW w:w="2093" w:type="dxa"/>
          </w:tcPr>
          <w:p w14:paraId="39958227" w14:textId="77777777" w:rsidR="00596C88" w:rsidRDefault="00596C88" w:rsidP="00194571">
            <w:r>
              <w:t>Mistakes are minor and limited to two.</w:t>
            </w:r>
          </w:p>
          <w:p w14:paraId="37AED77A" w14:textId="77777777" w:rsidR="00596C88" w:rsidRDefault="00596C88" w:rsidP="00194571"/>
          <w:p w14:paraId="498D3DD5" w14:textId="77777777" w:rsidR="00596C88" w:rsidRDefault="00596C88" w:rsidP="00194571"/>
          <w:p w14:paraId="4A89FE67" w14:textId="77777777" w:rsidR="00596C88" w:rsidRPr="008038D8" w:rsidRDefault="00596C88" w:rsidP="00194571">
            <w:pPr>
              <w:rPr>
                <w:i/>
              </w:rPr>
            </w:pPr>
            <w:r>
              <w:rPr>
                <w:i/>
              </w:rPr>
              <w:t>4 points</w:t>
            </w:r>
          </w:p>
        </w:tc>
        <w:tc>
          <w:tcPr>
            <w:tcW w:w="2118" w:type="dxa"/>
          </w:tcPr>
          <w:p w14:paraId="2AF19015" w14:textId="77777777" w:rsidR="00596C88" w:rsidRDefault="00596C88" w:rsidP="00194571">
            <w:r>
              <w:t>Mistakes are noticeable, between 3-5.</w:t>
            </w:r>
          </w:p>
          <w:p w14:paraId="1031473B" w14:textId="77777777" w:rsidR="00596C88" w:rsidRDefault="00596C88" w:rsidP="00194571"/>
          <w:p w14:paraId="4D864E7E" w14:textId="77777777" w:rsidR="00596C88" w:rsidRPr="008038D8" w:rsidRDefault="00596C88" w:rsidP="00194571">
            <w:pPr>
              <w:rPr>
                <w:i/>
              </w:rPr>
            </w:pPr>
            <w:r>
              <w:rPr>
                <w:i/>
              </w:rPr>
              <w:t>2-3 points</w:t>
            </w:r>
          </w:p>
        </w:tc>
        <w:tc>
          <w:tcPr>
            <w:tcW w:w="1881" w:type="dxa"/>
          </w:tcPr>
          <w:p w14:paraId="347E0A1F" w14:textId="77777777" w:rsidR="00596C88" w:rsidRDefault="00596C88" w:rsidP="00194571">
            <w:r>
              <w:t>More than 5 mistakes.</w:t>
            </w:r>
          </w:p>
          <w:p w14:paraId="625712A3" w14:textId="77777777" w:rsidR="00596C88" w:rsidRDefault="00596C88" w:rsidP="00194571"/>
          <w:p w14:paraId="4172ED14" w14:textId="77777777" w:rsidR="00596C88" w:rsidRDefault="00596C88" w:rsidP="00194571"/>
          <w:p w14:paraId="70FDE763" w14:textId="77777777" w:rsidR="00596C88" w:rsidRPr="008038D8" w:rsidRDefault="00596C88" w:rsidP="00194571">
            <w:pPr>
              <w:rPr>
                <w:i/>
              </w:rPr>
            </w:pPr>
            <w:r>
              <w:rPr>
                <w:i/>
              </w:rPr>
              <w:t>1 point</w:t>
            </w:r>
          </w:p>
        </w:tc>
      </w:tr>
    </w:tbl>
    <w:p w14:paraId="6E7DE330" w14:textId="77777777" w:rsidR="00596C88" w:rsidRPr="00430C6D" w:rsidRDefault="00596C88" w:rsidP="00596C88">
      <w:pPr>
        <w:rPr>
          <w:b/>
        </w:rPr>
      </w:pPr>
      <w:r w:rsidRPr="00430C6D">
        <w:rPr>
          <w:b/>
        </w:rPr>
        <w:t>Atomic Bomb Textbook Page Rubric</w:t>
      </w:r>
    </w:p>
    <w:p w14:paraId="6E819E72" w14:textId="2BA1FB2D" w:rsidR="00596C88" w:rsidRDefault="00430C6D" w:rsidP="00596C88">
      <w:r>
        <w:t xml:space="preserve">On this page, you will use a series of documents to </w:t>
      </w:r>
      <w:r w:rsidR="002B56E8">
        <w:t>judge</w:t>
      </w:r>
      <w:r>
        <w:t xml:space="preserve"> the choice that Truman had to make. Remember you will not be </w:t>
      </w:r>
      <w:r w:rsidR="002B56E8">
        <w:t>arguing the position that you agree with. Instead, you have to use the documents to support the argument you have been assigned. You will be using the argument-counterargument-refute model that you learned earlier this quarter.</w:t>
      </w:r>
    </w:p>
    <w:p w14:paraId="7DA87EE9" w14:textId="77777777" w:rsidR="0034577B" w:rsidRDefault="0034577B" w:rsidP="00596C88"/>
    <w:p w14:paraId="4419A874" w14:textId="77777777" w:rsidR="00430C6D" w:rsidRDefault="00430C6D" w:rsidP="00596C88">
      <w:r>
        <w:t>This page will include:</w:t>
      </w:r>
    </w:p>
    <w:p w14:paraId="27605511" w14:textId="23C46A0E" w:rsidR="00430C6D" w:rsidRDefault="00536955" w:rsidP="00596C88">
      <w:r>
        <w:t>-A</w:t>
      </w:r>
      <w:r w:rsidR="00430C6D">
        <w:t xml:space="preserve">n answer to the guiding question: </w:t>
      </w:r>
      <w:r w:rsidR="0034577B">
        <w:rPr>
          <w:i/>
        </w:rPr>
        <w:t>Was the use of the atomic bomb on Japan justified</w:t>
      </w:r>
      <w:r w:rsidR="00430C6D">
        <w:rPr>
          <w:i/>
        </w:rPr>
        <w:t xml:space="preserve">? </w:t>
      </w:r>
      <w:r w:rsidR="00430C6D">
        <w:t>(</w:t>
      </w:r>
      <w:r w:rsidR="0034577B">
        <w:t>YOU MUST ANSWER BASED ON YOUR ASSIGNED POSITION).</w:t>
      </w:r>
    </w:p>
    <w:p w14:paraId="35AC285F" w14:textId="7731C79D" w:rsidR="0034577B" w:rsidRDefault="0034577B" w:rsidP="00596C88">
      <w:r>
        <w:t>-</w:t>
      </w:r>
      <w:r w:rsidR="00536955">
        <w:t>A response</w:t>
      </w:r>
      <w:r>
        <w:t xml:space="preserve"> argued in the “argument-counterargument-refute” format, using evidence from </w:t>
      </w:r>
      <w:r w:rsidR="007102C5">
        <w:t xml:space="preserve">THREE </w:t>
      </w:r>
      <w:r>
        <w:t>different sources</w:t>
      </w:r>
    </w:p>
    <w:p w14:paraId="28958B05" w14:textId="321AEB4F" w:rsidR="0034577B" w:rsidRPr="00430C6D" w:rsidRDefault="0034577B" w:rsidP="00596C88">
      <w:r>
        <w:t>-</w:t>
      </w:r>
      <w:r w:rsidR="00536955">
        <w:t>A</w:t>
      </w:r>
      <w:r w:rsidR="00194571">
        <w:t xml:space="preserve"> final reflection on whether or not your opinion changed after arguing the other side and why.</w:t>
      </w:r>
    </w:p>
    <w:p w14:paraId="6D659BBF" w14:textId="77777777" w:rsidR="00172F39" w:rsidRDefault="00172F39"/>
    <w:sectPr w:rsidR="00172F39" w:rsidSect="00430C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5"/>
    <w:rsid w:val="000B6B91"/>
    <w:rsid w:val="00172F39"/>
    <w:rsid w:val="00194571"/>
    <w:rsid w:val="00262265"/>
    <w:rsid w:val="002B56E8"/>
    <w:rsid w:val="0034577B"/>
    <w:rsid w:val="003F0F69"/>
    <w:rsid w:val="00430C6D"/>
    <w:rsid w:val="00536955"/>
    <w:rsid w:val="00596C88"/>
    <w:rsid w:val="006C420D"/>
    <w:rsid w:val="007102C5"/>
    <w:rsid w:val="008A64AD"/>
    <w:rsid w:val="00BA09D3"/>
    <w:rsid w:val="00BF4B05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7B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</dc:creator>
  <cp:keywords/>
  <dc:description/>
  <cp:lastModifiedBy>Allegra</cp:lastModifiedBy>
  <cp:revision>5</cp:revision>
  <dcterms:created xsi:type="dcterms:W3CDTF">2017-03-07T15:23:00Z</dcterms:created>
  <dcterms:modified xsi:type="dcterms:W3CDTF">2017-03-14T01:52:00Z</dcterms:modified>
</cp:coreProperties>
</file>