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38" w:rsidRDefault="006C5506" w:rsidP="006C5506">
      <w:pPr>
        <w:jc w:val="center"/>
      </w:pPr>
      <w:r>
        <w:t>Current Event Requirement- Global Studies</w:t>
      </w:r>
    </w:p>
    <w:p w:rsidR="006C5506" w:rsidRDefault="006C5506">
      <w:r>
        <w:t xml:space="preserve">Every Friday, Global Studies will be focused around </w:t>
      </w:r>
      <w:r w:rsidR="00D43ED1">
        <w:t xml:space="preserve">exploring </w:t>
      </w:r>
      <w:r>
        <w:t xml:space="preserve">Current Events. Students will have the requirement to present 1-2 times throughout the semester on a Global Current Event of their choosing. It is important to </w:t>
      </w:r>
      <w:r w:rsidR="00D43ED1">
        <w:t>note that you</w:t>
      </w:r>
      <w:r>
        <w:t xml:space="preserve"> should bring in events t</w:t>
      </w:r>
      <w:r w:rsidR="00D43ED1">
        <w:t>hat are of high interest</w:t>
      </w:r>
      <w:r>
        <w:t xml:space="preserve"> as this is designed to dig deeper into areas of personal interest for yourself and to expose your classmates to new events or topics.</w:t>
      </w:r>
    </w:p>
    <w:p w:rsidR="006C5506" w:rsidRDefault="006C5506">
      <w:r>
        <w:t>Requirements:</w:t>
      </w:r>
    </w:p>
    <w:p w:rsidR="006C5506" w:rsidRDefault="006342F0">
      <w:r>
        <w:rPr>
          <w:noProof/>
        </w:rPr>
        <w:drawing>
          <wp:anchor distT="0" distB="0" distL="114300" distR="114300" simplePos="0" relativeHeight="251658240" behindDoc="0" locked="0" layoutInCell="1" allowOverlap="1" wp14:anchorId="134515FB" wp14:editId="5C68F22F">
            <wp:simplePos x="0" y="0"/>
            <wp:positionH relativeFrom="margin">
              <wp:align>right</wp:align>
            </wp:positionH>
            <wp:positionV relativeFrom="paragraph">
              <wp:posOffset>83185</wp:posOffset>
            </wp:positionV>
            <wp:extent cx="3632200" cy="2997200"/>
            <wp:effectExtent l="0" t="0" r="6350" b="0"/>
            <wp:wrapSquare wrapText="bothSides"/>
            <wp:docPr id="1" name="Picture 1" descr="http://www.revereps.mec.edu/susanbanthony/wp-content/uploads/2013/10/Current-Ev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ereps.mec.edu/susanbanthony/wp-content/uploads/2013/10/Current-Even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0"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506">
        <w:t>Leading up to the presentation:</w:t>
      </w:r>
      <w:r w:rsidRPr="006342F0">
        <w:rPr>
          <w:noProof/>
        </w:rPr>
        <w:t xml:space="preserve"> </w:t>
      </w:r>
    </w:p>
    <w:p w:rsidR="006C5506" w:rsidRDefault="006C5506" w:rsidP="006C5506">
      <w:pPr>
        <w:pStyle w:val="ListParagraph"/>
        <w:numPr>
          <w:ilvl w:val="0"/>
          <w:numId w:val="1"/>
        </w:numPr>
      </w:pPr>
      <w:r>
        <w:t>Select an current event article (within the last 2 months)</w:t>
      </w:r>
    </w:p>
    <w:p w:rsidR="006C5506" w:rsidRDefault="006C5506" w:rsidP="006C5506">
      <w:pPr>
        <w:pStyle w:val="ListParagraph"/>
        <w:numPr>
          <w:ilvl w:val="0"/>
          <w:numId w:val="1"/>
        </w:numPr>
      </w:pPr>
      <w:r>
        <w:t>The article must be on a global scale</w:t>
      </w:r>
    </w:p>
    <w:p w:rsidR="006C5506" w:rsidRDefault="006C5506" w:rsidP="006C5506">
      <w:pPr>
        <w:pStyle w:val="ListParagraph"/>
        <w:numPr>
          <w:ilvl w:val="0"/>
          <w:numId w:val="1"/>
        </w:numPr>
      </w:pPr>
      <w:r>
        <w:t xml:space="preserve">Send the article to Mrs. Luttrell to print copies of no later than the Thursday before by 5 pm OR print </w:t>
      </w:r>
      <w:r w:rsidR="0055003A" w:rsidRPr="0055003A">
        <w:t>10 (A Day)/ 6 (B Day)</w:t>
      </w:r>
      <w:r>
        <w:t xml:space="preserve"> copies of the article to bring in </w:t>
      </w:r>
    </w:p>
    <w:p w:rsidR="00D43ED1" w:rsidRDefault="00D43ED1" w:rsidP="006C5506">
      <w:pPr>
        <w:pStyle w:val="ListParagraph"/>
        <w:numPr>
          <w:ilvl w:val="0"/>
          <w:numId w:val="1"/>
        </w:numPr>
      </w:pPr>
      <w:r>
        <w:t>Decide the appropriate method to teach the materi</w:t>
      </w:r>
      <w:bookmarkStart w:id="0" w:name="_GoBack"/>
      <w:bookmarkEnd w:id="0"/>
      <w:r>
        <w:t>al and gain student interest: Could you use a video clip? Would a political cartoon be relevant? Is there a powerful image associated with the story you could have students analyze?</w:t>
      </w:r>
    </w:p>
    <w:p w:rsidR="006C5506" w:rsidRDefault="006C5506" w:rsidP="006C5506">
      <w:pPr>
        <w:pStyle w:val="ListParagraph"/>
        <w:numPr>
          <w:ilvl w:val="0"/>
          <w:numId w:val="1"/>
        </w:numPr>
      </w:pPr>
      <w:r>
        <w:t>Create 3-5 discussion questions that y</w:t>
      </w:r>
      <w:r w:rsidR="00D43ED1">
        <w:t>ou will lead your classmates in. Y</w:t>
      </w:r>
      <w:r>
        <w:t>ou may want to explore the response of the global community, what the role of the UN or US would be in this issue, why this issue is global in scale, the impacts on neighboring countries or regions, human rights violations related to the issue</w:t>
      </w:r>
    </w:p>
    <w:p w:rsidR="006C5506" w:rsidRDefault="006C5506"/>
    <w:p w:rsidR="006C5506" w:rsidRDefault="006C5506">
      <w:r>
        <w:t>Day Of:</w:t>
      </w:r>
    </w:p>
    <w:p w:rsidR="006C5506" w:rsidRDefault="006C5506" w:rsidP="006C5506">
      <w:pPr>
        <w:pStyle w:val="ListParagraph"/>
        <w:numPr>
          <w:ilvl w:val="0"/>
          <w:numId w:val="2"/>
        </w:numPr>
      </w:pPr>
      <w:r>
        <w:t>Provide a brief intro to your article- think of any background students may need to know to understand the article (map of location, historical setting of article, vocabulary or regional specific terms that may need to be defined)</w:t>
      </w:r>
    </w:p>
    <w:p w:rsidR="006C5506" w:rsidRDefault="006C5506" w:rsidP="006C5506">
      <w:pPr>
        <w:pStyle w:val="ListParagraph"/>
        <w:numPr>
          <w:ilvl w:val="0"/>
          <w:numId w:val="2"/>
        </w:numPr>
      </w:pPr>
      <w:r>
        <w:t>Lead students in article reading</w:t>
      </w:r>
    </w:p>
    <w:p w:rsidR="006C5506" w:rsidRDefault="006C5506" w:rsidP="006C5506">
      <w:pPr>
        <w:pStyle w:val="ListParagraph"/>
        <w:numPr>
          <w:ilvl w:val="0"/>
          <w:numId w:val="2"/>
        </w:numPr>
      </w:pPr>
      <w:r>
        <w:t>Foster discussion around the article</w:t>
      </w:r>
    </w:p>
    <w:p w:rsidR="006C5506" w:rsidRDefault="006C5506" w:rsidP="006C5506"/>
    <w:p w:rsidR="006C5506" w:rsidRDefault="006342F0" w:rsidP="006C5506">
      <w:r>
        <w:t>Scoring: See rubric on following page. This will serve as a major assessment grade out of 50 points</w:t>
      </w:r>
    </w:p>
    <w:tbl>
      <w:tblPr>
        <w:tblW w:w="146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880"/>
        <w:gridCol w:w="2970"/>
        <w:gridCol w:w="3330"/>
        <w:gridCol w:w="2970"/>
        <w:gridCol w:w="1463"/>
      </w:tblGrid>
      <w:tr w:rsidR="006C5506" w:rsidRPr="004110E4" w:rsidTr="006342F0">
        <w:trPr>
          <w:cantSplit/>
          <w:trHeight w:val="3547"/>
        </w:trPr>
        <w:tc>
          <w:tcPr>
            <w:tcW w:w="999" w:type="dxa"/>
          </w:tcPr>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r>
              <w:rPr>
                <w:rFonts w:ascii="Calibri" w:hAnsi="Calibri" w:cs="Calibri"/>
                <w:sz w:val="20"/>
                <w:szCs w:val="20"/>
              </w:rPr>
              <w:t>Presentation Content</w:t>
            </w:r>
          </w:p>
          <w:p w:rsidR="006C5506" w:rsidRPr="004110E4" w:rsidRDefault="006C5506" w:rsidP="00DD0346">
            <w:pPr>
              <w:jc w:val="center"/>
              <w:rPr>
                <w:rFonts w:ascii="Calibri" w:hAnsi="Calibri" w:cs="Calibri"/>
                <w:sz w:val="20"/>
                <w:szCs w:val="20"/>
              </w:rPr>
            </w:pPr>
            <w:r>
              <w:rPr>
                <w:rFonts w:ascii="Calibri" w:hAnsi="Calibri" w:cs="Calibri"/>
                <w:sz w:val="20"/>
                <w:szCs w:val="20"/>
              </w:rPr>
              <w:t>(20 points)</w:t>
            </w:r>
          </w:p>
        </w:tc>
        <w:tc>
          <w:tcPr>
            <w:tcW w:w="288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 xml:space="preserve">Student’s presentation is detailed, and thorough. Student offers insight, commentary and questions beyond the required materials. Student expands </w:t>
            </w:r>
            <w:r>
              <w:rPr>
                <w:rFonts w:ascii="Calibri" w:hAnsi="Calibri" w:cs="Calibri"/>
                <w:sz w:val="20"/>
                <w:szCs w:val="20"/>
              </w:rPr>
              <w:t xml:space="preserve">and elaborates from each </w:t>
            </w:r>
            <w:r w:rsidRPr="004110E4">
              <w:rPr>
                <w:rFonts w:ascii="Calibri" w:hAnsi="Calibri" w:cs="Calibri"/>
                <w:sz w:val="20"/>
                <w:szCs w:val="20"/>
              </w:rPr>
              <w:t>point.</w:t>
            </w:r>
          </w:p>
          <w:p w:rsidR="006C5506" w:rsidRPr="004110E4" w:rsidRDefault="006C5506" w:rsidP="00DD0346">
            <w:pPr>
              <w:jc w:val="center"/>
              <w:rPr>
                <w:rFonts w:ascii="Calibri" w:hAnsi="Calibri" w:cs="Calibri"/>
                <w:sz w:val="20"/>
                <w:szCs w:val="20"/>
              </w:rPr>
            </w:pPr>
            <w:r>
              <w:rPr>
                <w:rFonts w:ascii="Calibri" w:hAnsi="Calibri" w:cs="Calibri"/>
                <w:sz w:val="20"/>
                <w:szCs w:val="20"/>
              </w:rPr>
              <w:t xml:space="preserve"> (20</w:t>
            </w:r>
            <w:r w:rsidRPr="004110E4">
              <w:rPr>
                <w:rFonts w:ascii="Calibri" w:hAnsi="Calibri" w:cs="Calibri"/>
                <w:sz w:val="20"/>
                <w:szCs w:val="20"/>
              </w:rPr>
              <w:t xml:space="preserve"> points)</w:t>
            </w:r>
          </w:p>
        </w:tc>
        <w:tc>
          <w:tcPr>
            <w:tcW w:w="297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Student’s presentation is detailed, and thorough.</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 provides discusses every required element. Studen</w:t>
            </w:r>
            <w:r>
              <w:rPr>
                <w:rFonts w:ascii="Calibri" w:hAnsi="Calibri" w:cs="Calibri"/>
                <w:sz w:val="20"/>
                <w:szCs w:val="20"/>
              </w:rPr>
              <w:t>t offers detail from each</w:t>
            </w:r>
            <w:r w:rsidRPr="004110E4">
              <w:rPr>
                <w:rFonts w:ascii="Calibri" w:hAnsi="Calibri" w:cs="Calibri"/>
                <w:sz w:val="20"/>
                <w:szCs w:val="20"/>
              </w:rPr>
              <w:t xml:space="preserve"> point.</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 xml:space="preserve">Student demonstrates they </w:t>
            </w:r>
            <w:r>
              <w:rPr>
                <w:rFonts w:ascii="Calibri" w:hAnsi="Calibri" w:cs="Calibri"/>
                <w:sz w:val="20"/>
                <w:szCs w:val="20"/>
              </w:rPr>
              <w:t>have a clear understanding of the topic</w:t>
            </w:r>
          </w:p>
          <w:p w:rsidR="006C5506" w:rsidRPr="004110E4" w:rsidRDefault="006C5506" w:rsidP="00DD0346">
            <w:pPr>
              <w:jc w:val="center"/>
              <w:rPr>
                <w:rFonts w:ascii="Calibri" w:hAnsi="Calibri" w:cs="Calibri"/>
                <w:sz w:val="20"/>
                <w:szCs w:val="20"/>
              </w:rPr>
            </w:pPr>
            <w:r>
              <w:rPr>
                <w:rFonts w:ascii="Calibri" w:hAnsi="Calibri" w:cs="Calibri"/>
                <w:sz w:val="20"/>
                <w:szCs w:val="20"/>
              </w:rPr>
              <w:t>(17</w:t>
            </w:r>
            <w:r w:rsidRPr="004110E4">
              <w:rPr>
                <w:rFonts w:ascii="Calibri" w:hAnsi="Calibri" w:cs="Calibri"/>
                <w:sz w:val="20"/>
                <w:szCs w:val="20"/>
              </w:rPr>
              <w:t xml:space="preserve"> points)</w:t>
            </w:r>
          </w:p>
        </w:tc>
        <w:tc>
          <w:tcPr>
            <w:tcW w:w="3330" w:type="dxa"/>
            <w:shd w:val="clear" w:color="auto" w:fill="auto"/>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Student’s explanations are vague and at times the concepts seem unclear or confusing to them.</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It is evident that student only did surface level research</w:t>
            </w:r>
            <w:r>
              <w:rPr>
                <w:rFonts w:ascii="Calibri" w:hAnsi="Calibri" w:cs="Calibri"/>
                <w:sz w:val="20"/>
                <w:szCs w:val="20"/>
              </w:rPr>
              <w:t xml:space="preserve"> to understand the topic</w:t>
            </w:r>
            <w:r w:rsidRPr="004110E4">
              <w:rPr>
                <w:rFonts w:ascii="Calibri" w:hAnsi="Calibri" w:cs="Calibri"/>
                <w:sz w:val="20"/>
                <w:szCs w:val="20"/>
              </w:rPr>
              <w:t>.</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w:t>
            </w:r>
            <w:r>
              <w:rPr>
                <w:rFonts w:ascii="Calibri" w:hAnsi="Calibri" w:cs="Calibri"/>
                <w:sz w:val="20"/>
                <w:szCs w:val="20"/>
              </w:rPr>
              <w:t xml:space="preserve">15 </w:t>
            </w:r>
            <w:r w:rsidRPr="004110E4">
              <w:rPr>
                <w:rFonts w:ascii="Calibri" w:hAnsi="Calibri" w:cs="Calibri"/>
                <w:sz w:val="20"/>
                <w:szCs w:val="20"/>
              </w:rPr>
              <w:t>points)</w:t>
            </w:r>
          </w:p>
        </w:tc>
        <w:tc>
          <w:tcPr>
            <w:tcW w:w="297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Student’s explanation leaves out multiple details. Many elements are very unclear and/or confusing.</w:t>
            </w:r>
          </w:p>
          <w:p w:rsidR="006C5506" w:rsidRPr="004110E4" w:rsidRDefault="006C5506" w:rsidP="00DD0346">
            <w:pPr>
              <w:jc w:val="center"/>
              <w:rPr>
                <w:rFonts w:ascii="Calibri" w:hAnsi="Calibri" w:cs="Calibri"/>
                <w:b/>
                <w:sz w:val="20"/>
                <w:szCs w:val="20"/>
              </w:rPr>
            </w:pPr>
            <w:r w:rsidRPr="004110E4">
              <w:rPr>
                <w:rFonts w:ascii="Calibri" w:hAnsi="Calibri" w:cs="Calibri"/>
                <w:b/>
                <w:sz w:val="20"/>
                <w:szCs w:val="20"/>
              </w:rPr>
              <w:t>OR</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It is evident student did little to no research</w:t>
            </w:r>
            <w:r>
              <w:rPr>
                <w:rFonts w:ascii="Calibri" w:hAnsi="Calibri" w:cs="Calibri"/>
                <w:sz w:val="20"/>
                <w:szCs w:val="20"/>
              </w:rPr>
              <w:t xml:space="preserve"> or has very little understanding of the topic</w:t>
            </w:r>
            <w:r w:rsidRPr="004110E4">
              <w:rPr>
                <w:rFonts w:ascii="Calibri" w:hAnsi="Calibri" w:cs="Calibri"/>
                <w:sz w:val="20"/>
                <w:szCs w:val="20"/>
              </w:rPr>
              <w:t>.</w:t>
            </w:r>
          </w:p>
          <w:p w:rsidR="006C5506" w:rsidRPr="004110E4" w:rsidRDefault="006C5506" w:rsidP="00DD0346">
            <w:pPr>
              <w:jc w:val="center"/>
              <w:rPr>
                <w:rFonts w:ascii="Calibri" w:hAnsi="Calibri" w:cs="Calibri"/>
                <w:sz w:val="20"/>
                <w:szCs w:val="20"/>
              </w:rPr>
            </w:pPr>
            <w:r>
              <w:rPr>
                <w:rFonts w:ascii="Calibri" w:hAnsi="Calibri" w:cs="Calibri"/>
                <w:sz w:val="20"/>
                <w:szCs w:val="20"/>
              </w:rPr>
              <w:t>(10</w:t>
            </w:r>
            <w:r w:rsidRPr="004110E4">
              <w:rPr>
                <w:rFonts w:ascii="Calibri" w:hAnsi="Calibri" w:cs="Calibri"/>
                <w:sz w:val="20"/>
                <w:szCs w:val="20"/>
              </w:rPr>
              <w:t xml:space="preserve"> points)</w:t>
            </w:r>
          </w:p>
        </w:tc>
        <w:tc>
          <w:tcPr>
            <w:tcW w:w="1463" w:type="dxa"/>
            <w:shd w:val="clear" w:color="auto" w:fill="auto"/>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Component is missing.</w:t>
            </w:r>
          </w:p>
          <w:p w:rsidR="006C5506" w:rsidRPr="004110E4" w:rsidRDefault="006C5506" w:rsidP="00DD0346">
            <w:pPr>
              <w:rPr>
                <w:rFonts w:ascii="Calibri" w:hAnsi="Calibri" w:cs="Calibri"/>
                <w:sz w:val="20"/>
                <w:szCs w:val="20"/>
              </w:rPr>
            </w:pPr>
          </w:p>
          <w:p w:rsidR="006C5506" w:rsidRPr="004110E4" w:rsidRDefault="006C5506" w:rsidP="00DD0346">
            <w:pPr>
              <w:rPr>
                <w:rFonts w:ascii="Calibri" w:hAnsi="Calibri" w:cs="Calibri"/>
                <w:sz w:val="20"/>
                <w:szCs w:val="20"/>
              </w:rPr>
            </w:pPr>
          </w:p>
          <w:p w:rsidR="006C5506" w:rsidRPr="004110E4" w:rsidRDefault="006C5506" w:rsidP="00DD0346">
            <w:pPr>
              <w:rPr>
                <w:rFonts w:ascii="Calibri" w:hAnsi="Calibri" w:cs="Calibri"/>
                <w:sz w:val="20"/>
                <w:szCs w:val="20"/>
              </w:rPr>
            </w:pPr>
          </w:p>
          <w:p w:rsidR="006C5506" w:rsidRPr="004110E4" w:rsidRDefault="006C5506" w:rsidP="00DD0346">
            <w:pPr>
              <w:rPr>
                <w:rFonts w:ascii="Calibri" w:hAnsi="Calibri" w:cs="Calibri"/>
                <w:sz w:val="20"/>
                <w:szCs w:val="20"/>
              </w:rPr>
            </w:pPr>
          </w:p>
          <w:p w:rsidR="006C5506" w:rsidRPr="004110E4" w:rsidRDefault="006C5506" w:rsidP="00DD0346">
            <w:pPr>
              <w:rPr>
                <w:rFonts w:ascii="Calibri" w:hAnsi="Calibri" w:cs="Calibri"/>
                <w:sz w:val="20"/>
                <w:szCs w:val="20"/>
              </w:rPr>
            </w:pP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(0)</w:t>
            </w:r>
          </w:p>
        </w:tc>
      </w:tr>
      <w:tr w:rsidR="006C5506" w:rsidRPr="004110E4" w:rsidTr="006342F0">
        <w:trPr>
          <w:trHeight w:val="3934"/>
        </w:trPr>
        <w:tc>
          <w:tcPr>
            <w:tcW w:w="999" w:type="dxa"/>
          </w:tcPr>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p>
          <w:p w:rsidR="006C5506" w:rsidRDefault="006C5506" w:rsidP="00DD0346">
            <w:pPr>
              <w:jc w:val="center"/>
              <w:rPr>
                <w:rFonts w:ascii="Calibri" w:hAnsi="Calibri" w:cs="Calibri"/>
                <w:sz w:val="20"/>
                <w:szCs w:val="20"/>
              </w:rPr>
            </w:pPr>
            <w:r>
              <w:rPr>
                <w:rFonts w:ascii="Calibri" w:hAnsi="Calibri" w:cs="Calibri"/>
                <w:sz w:val="20"/>
                <w:szCs w:val="20"/>
              </w:rPr>
              <w:t>Professionalism and Poise</w:t>
            </w:r>
          </w:p>
          <w:p w:rsidR="006C5506" w:rsidRPr="004110E4" w:rsidRDefault="006C5506" w:rsidP="00DD0346">
            <w:pPr>
              <w:jc w:val="center"/>
              <w:rPr>
                <w:rFonts w:ascii="Calibri" w:hAnsi="Calibri" w:cs="Calibri"/>
                <w:sz w:val="20"/>
                <w:szCs w:val="20"/>
              </w:rPr>
            </w:pPr>
            <w:r>
              <w:rPr>
                <w:rFonts w:ascii="Calibri" w:hAnsi="Calibri" w:cs="Calibri"/>
                <w:sz w:val="20"/>
                <w:szCs w:val="20"/>
              </w:rPr>
              <w:t>(10 pts)</w:t>
            </w:r>
          </w:p>
        </w:tc>
        <w:tc>
          <w:tcPr>
            <w:tcW w:w="288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 is serious and professional about the presentation.</w:t>
            </w:r>
          </w:p>
          <w:p w:rsidR="006C5506" w:rsidRPr="004110E4" w:rsidRDefault="006C5506" w:rsidP="00DD0346">
            <w:pPr>
              <w:rPr>
                <w:rFonts w:ascii="Calibri" w:hAnsi="Calibri" w:cs="Calibri"/>
                <w:sz w:val="20"/>
                <w:szCs w:val="20"/>
              </w:rPr>
            </w:pPr>
            <w:r w:rsidRPr="004110E4">
              <w:rPr>
                <w:rFonts w:ascii="Calibri" w:hAnsi="Calibri" w:cs="Calibri"/>
                <w:sz w:val="20"/>
                <w:szCs w:val="20"/>
              </w:rPr>
              <w:t xml:space="preserve">Student demonstrates proficiency </w:t>
            </w:r>
            <w:r w:rsidRPr="004110E4">
              <w:rPr>
                <w:rFonts w:ascii="Calibri" w:hAnsi="Calibri" w:cs="Calibri"/>
                <w:b/>
                <w:sz w:val="20"/>
                <w:szCs w:val="20"/>
                <w:u w:val="single"/>
              </w:rPr>
              <w:t>ALL</w:t>
            </w:r>
            <w:r w:rsidRPr="004110E4">
              <w:rPr>
                <w:rFonts w:ascii="Calibri" w:hAnsi="Calibri" w:cs="Calibri"/>
                <w:sz w:val="20"/>
                <w:szCs w:val="20"/>
              </w:rPr>
              <w:t xml:space="preserve"> of the great presentation skills:</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 xml:space="preserve">Pleasant Appearance </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Eye contact</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 xml:space="preserve">Clear voice and volume </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Appropriate body movement</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 xml:space="preserve">Appropriate speaking rate </w:t>
            </w:r>
          </w:p>
          <w:p w:rsidR="006C5506" w:rsidRPr="006C5506" w:rsidRDefault="006C5506" w:rsidP="006C5506">
            <w:pPr>
              <w:numPr>
                <w:ilvl w:val="0"/>
                <w:numId w:val="3"/>
              </w:numPr>
              <w:spacing w:after="0" w:line="240" w:lineRule="auto"/>
              <w:rPr>
                <w:rFonts w:ascii="Calibri" w:hAnsi="Calibri" w:cs="Calibri"/>
                <w:sz w:val="18"/>
                <w:szCs w:val="18"/>
              </w:rPr>
            </w:pPr>
            <w:r w:rsidRPr="006C5506">
              <w:rPr>
                <w:rFonts w:ascii="Calibri" w:hAnsi="Calibri" w:cs="Calibri"/>
                <w:sz w:val="18"/>
                <w:szCs w:val="18"/>
              </w:rPr>
              <w:t xml:space="preserve">No dead words </w:t>
            </w:r>
            <w:r w:rsidR="006342F0">
              <w:rPr>
                <w:rFonts w:ascii="Calibri" w:hAnsi="Calibri" w:cs="Calibri"/>
                <w:sz w:val="18"/>
                <w:szCs w:val="18"/>
              </w:rPr>
              <w:t>like um</w:t>
            </w: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(10 points)</w:t>
            </w:r>
          </w:p>
        </w:tc>
        <w:tc>
          <w:tcPr>
            <w:tcW w:w="297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 is serious about the presentation.</w:t>
            </w:r>
          </w:p>
          <w:p w:rsidR="006C5506" w:rsidRPr="004110E4" w:rsidRDefault="006C5506" w:rsidP="00DD0346">
            <w:pPr>
              <w:rPr>
                <w:rFonts w:ascii="Calibri" w:hAnsi="Calibri" w:cs="Calibri"/>
                <w:sz w:val="20"/>
                <w:szCs w:val="20"/>
              </w:rPr>
            </w:pPr>
          </w:p>
          <w:p w:rsidR="006C5506" w:rsidRDefault="006C5506" w:rsidP="006C5506">
            <w:pPr>
              <w:rPr>
                <w:rFonts w:ascii="Calibri" w:hAnsi="Calibri" w:cs="Calibri"/>
                <w:sz w:val="20"/>
                <w:szCs w:val="20"/>
              </w:rPr>
            </w:pPr>
            <w:r w:rsidRPr="004110E4">
              <w:rPr>
                <w:rFonts w:ascii="Calibri" w:hAnsi="Calibri" w:cs="Calibri"/>
                <w:sz w:val="20"/>
                <w:szCs w:val="20"/>
              </w:rPr>
              <w:t>Student demonstrates strength in 5 of the great presentation skills</w:t>
            </w:r>
          </w:p>
          <w:p w:rsidR="006C5506" w:rsidRPr="004110E4" w:rsidRDefault="006C5506" w:rsidP="00DD0346">
            <w:pPr>
              <w:jc w:val="center"/>
              <w:rPr>
                <w:rFonts w:ascii="Calibri" w:hAnsi="Calibri" w:cs="Calibri"/>
                <w:sz w:val="20"/>
                <w:szCs w:val="20"/>
              </w:rPr>
            </w:pPr>
            <w:r>
              <w:rPr>
                <w:rFonts w:ascii="Calibri" w:hAnsi="Calibri" w:cs="Calibri"/>
                <w:sz w:val="20"/>
                <w:szCs w:val="20"/>
              </w:rPr>
              <w:t>(8)</w:t>
            </w:r>
          </w:p>
        </w:tc>
        <w:tc>
          <w:tcPr>
            <w:tcW w:w="3330" w:type="dxa"/>
            <w:shd w:val="clear" w:color="auto" w:fill="auto"/>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It is unclear if the student is serious about the presentation.</w:t>
            </w:r>
          </w:p>
          <w:p w:rsidR="006C5506" w:rsidRPr="004110E4" w:rsidRDefault="006C5506" w:rsidP="00DD0346">
            <w:pPr>
              <w:rPr>
                <w:rFonts w:ascii="Calibri" w:hAnsi="Calibri" w:cs="Calibri"/>
                <w:sz w:val="20"/>
                <w:szCs w:val="20"/>
              </w:rPr>
            </w:pPr>
          </w:p>
          <w:p w:rsidR="006C5506" w:rsidRPr="004110E4" w:rsidRDefault="006C5506" w:rsidP="00DD0346">
            <w:pPr>
              <w:rPr>
                <w:rFonts w:ascii="Calibri" w:hAnsi="Calibri" w:cs="Calibri"/>
                <w:sz w:val="20"/>
                <w:szCs w:val="20"/>
              </w:rPr>
            </w:pPr>
            <w:r w:rsidRPr="004110E4">
              <w:rPr>
                <w:rFonts w:ascii="Calibri" w:hAnsi="Calibri" w:cs="Calibri"/>
                <w:sz w:val="20"/>
                <w:szCs w:val="20"/>
              </w:rPr>
              <w:t>Student demonstrates strength in 3-4 of the great presentation skills</w:t>
            </w:r>
            <w:r>
              <w:rPr>
                <w:rFonts w:ascii="Calibri" w:hAnsi="Calibri" w:cs="Calibri"/>
                <w:sz w:val="20"/>
                <w:szCs w:val="20"/>
              </w:rPr>
              <w:t>:</w:t>
            </w:r>
          </w:p>
          <w:p w:rsidR="006C5506" w:rsidRDefault="006C5506" w:rsidP="00DD0346">
            <w:pPr>
              <w:jc w:val="center"/>
              <w:rPr>
                <w:rFonts w:ascii="Calibri" w:hAnsi="Calibri" w:cs="Calibri"/>
                <w:sz w:val="20"/>
                <w:szCs w:val="20"/>
              </w:rPr>
            </w:pPr>
          </w:p>
          <w:p w:rsidR="006C5506" w:rsidRPr="004110E4" w:rsidRDefault="006C5506" w:rsidP="00DD0346">
            <w:pPr>
              <w:jc w:val="center"/>
              <w:rPr>
                <w:rFonts w:ascii="Calibri" w:hAnsi="Calibri" w:cs="Calibri"/>
                <w:sz w:val="20"/>
                <w:szCs w:val="20"/>
              </w:rPr>
            </w:pPr>
            <w:r>
              <w:rPr>
                <w:rFonts w:ascii="Calibri" w:hAnsi="Calibri" w:cs="Calibri"/>
                <w:sz w:val="20"/>
                <w:szCs w:val="20"/>
              </w:rPr>
              <w:t>(7</w:t>
            </w:r>
          </w:p>
        </w:tc>
        <w:tc>
          <w:tcPr>
            <w:tcW w:w="2970" w:type="dxa"/>
            <w:shd w:val="clear" w:color="auto" w:fill="auto"/>
            <w:tcMar>
              <w:top w:w="43" w:type="dxa"/>
              <w:left w:w="115" w:type="dxa"/>
              <w:bottom w:w="43" w:type="dxa"/>
              <w:right w:w="115" w:type="dxa"/>
            </w:tcMar>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Student is not taking the presentation seriously.</w:t>
            </w:r>
          </w:p>
          <w:p w:rsidR="006C5506" w:rsidRPr="004110E4" w:rsidRDefault="006C5506" w:rsidP="00DD0346">
            <w:pPr>
              <w:jc w:val="center"/>
              <w:rPr>
                <w:rFonts w:ascii="Calibri" w:hAnsi="Calibri" w:cs="Calibri"/>
                <w:b/>
                <w:sz w:val="20"/>
                <w:szCs w:val="20"/>
              </w:rPr>
            </w:pPr>
            <w:r w:rsidRPr="004110E4">
              <w:rPr>
                <w:rFonts w:ascii="Calibri" w:hAnsi="Calibri" w:cs="Calibri"/>
                <w:b/>
                <w:sz w:val="20"/>
                <w:szCs w:val="20"/>
              </w:rPr>
              <w:t>OR</w:t>
            </w:r>
          </w:p>
          <w:p w:rsidR="006C5506" w:rsidRPr="004110E4" w:rsidRDefault="006C5506" w:rsidP="006C5506">
            <w:pPr>
              <w:rPr>
                <w:rFonts w:ascii="Calibri" w:hAnsi="Calibri" w:cs="Calibri"/>
                <w:sz w:val="20"/>
                <w:szCs w:val="20"/>
              </w:rPr>
            </w:pPr>
            <w:r w:rsidRPr="004110E4">
              <w:rPr>
                <w:rFonts w:ascii="Calibri" w:hAnsi="Calibri" w:cs="Calibri"/>
                <w:sz w:val="20"/>
                <w:szCs w:val="20"/>
              </w:rPr>
              <w:t>Student demonstrates strength in only 1-2 of the great presentation skills</w:t>
            </w:r>
            <w:r>
              <w:rPr>
                <w:rFonts w:ascii="Calibri" w:hAnsi="Calibri" w:cs="Calibri"/>
                <w:sz w:val="20"/>
                <w:szCs w:val="20"/>
              </w:rPr>
              <w:t>(5)</w:t>
            </w:r>
          </w:p>
        </w:tc>
        <w:tc>
          <w:tcPr>
            <w:tcW w:w="1463" w:type="dxa"/>
            <w:shd w:val="clear" w:color="auto" w:fill="auto"/>
          </w:tcPr>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Component is missing.</w:t>
            </w:r>
          </w:p>
          <w:p w:rsidR="006C5506" w:rsidRPr="004110E4" w:rsidRDefault="006C5506" w:rsidP="00DD0346">
            <w:pPr>
              <w:rPr>
                <w:rFonts w:ascii="Calibri" w:hAnsi="Calibri" w:cs="Calibri"/>
                <w:sz w:val="20"/>
                <w:szCs w:val="20"/>
              </w:rPr>
            </w:pPr>
          </w:p>
          <w:p w:rsidR="006C5506" w:rsidRPr="004110E4" w:rsidRDefault="006C5506" w:rsidP="00DD0346">
            <w:pPr>
              <w:jc w:val="center"/>
              <w:rPr>
                <w:rFonts w:ascii="Calibri" w:hAnsi="Calibri" w:cs="Calibri"/>
                <w:sz w:val="20"/>
                <w:szCs w:val="20"/>
              </w:rPr>
            </w:pPr>
            <w:r w:rsidRPr="004110E4">
              <w:rPr>
                <w:rFonts w:ascii="Calibri" w:hAnsi="Calibri" w:cs="Calibri"/>
                <w:sz w:val="20"/>
                <w:szCs w:val="20"/>
              </w:rPr>
              <w:t>(0)</w:t>
            </w:r>
          </w:p>
        </w:tc>
      </w:tr>
      <w:tr w:rsidR="006342F0" w:rsidRPr="004110E4" w:rsidTr="006342F0">
        <w:trPr>
          <w:trHeight w:val="1747"/>
        </w:trPr>
        <w:tc>
          <w:tcPr>
            <w:tcW w:w="999" w:type="dxa"/>
          </w:tcPr>
          <w:p w:rsidR="006342F0" w:rsidRDefault="006342F0" w:rsidP="00DD0346">
            <w:pPr>
              <w:jc w:val="center"/>
              <w:rPr>
                <w:rFonts w:ascii="Calibri" w:hAnsi="Calibri" w:cs="Calibri"/>
                <w:sz w:val="20"/>
                <w:szCs w:val="20"/>
              </w:rPr>
            </w:pPr>
            <w:r>
              <w:rPr>
                <w:rFonts w:ascii="Calibri" w:hAnsi="Calibri" w:cs="Calibri"/>
                <w:sz w:val="20"/>
                <w:szCs w:val="20"/>
              </w:rPr>
              <w:t>Discussion</w:t>
            </w:r>
          </w:p>
          <w:p w:rsidR="006342F0" w:rsidRDefault="006342F0" w:rsidP="00DD0346">
            <w:pPr>
              <w:jc w:val="center"/>
              <w:rPr>
                <w:rFonts w:ascii="Calibri" w:hAnsi="Calibri" w:cs="Calibri"/>
                <w:sz w:val="20"/>
                <w:szCs w:val="20"/>
              </w:rPr>
            </w:pPr>
            <w:r>
              <w:rPr>
                <w:rFonts w:ascii="Calibri" w:hAnsi="Calibri" w:cs="Calibri"/>
                <w:sz w:val="20"/>
                <w:szCs w:val="20"/>
              </w:rPr>
              <w:t>(20 points)</w:t>
            </w:r>
          </w:p>
        </w:tc>
        <w:tc>
          <w:tcPr>
            <w:tcW w:w="2880" w:type="dxa"/>
            <w:shd w:val="clear" w:color="auto" w:fill="auto"/>
            <w:tcMar>
              <w:top w:w="43" w:type="dxa"/>
              <w:left w:w="115" w:type="dxa"/>
              <w:bottom w:w="43" w:type="dxa"/>
              <w:right w:w="115" w:type="dxa"/>
            </w:tcMar>
          </w:tcPr>
          <w:p w:rsidR="006342F0" w:rsidRDefault="006342F0" w:rsidP="00DD0346">
            <w:pPr>
              <w:jc w:val="center"/>
              <w:rPr>
                <w:rFonts w:ascii="Calibri" w:hAnsi="Calibri" w:cs="Calibri"/>
                <w:sz w:val="20"/>
                <w:szCs w:val="20"/>
              </w:rPr>
            </w:pPr>
            <w:r>
              <w:rPr>
                <w:rFonts w:ascii="Calibri" w:hAnsi="Calibri" w:cs="Calibri"/>
                <w:sz w:val="20"/>
                <w:szCs w:val="20"/>
              </w:rPr>
              <w:t>Student prepares questions that are detailed and thought provoking.</w:t>
            </w:r>
          </w:p>
          <w:p w:rsidR="006342F0" w:rsidRDefault="006342F0" w:rsidP="00DD0346">
            <w:pPr>
              <w:jc w:val="center"/>
              <w:rPr>
                <w:rFonts w:ascii="Calibri" w:hAnsi="Calibri" w:cs="Calibri"/>
                <w:sz w:val="20"/>
                <w:szCs w:val="20"/>
              </w:rPr>
            </w:pPr>
            <w:r>
              <w:rPr>
                <w:rFonts w:ascii="Calibri" w:hAnsi="Calibri" w:cs="Calibri"/>
                <w:sz w:val="20"/>
                <w:szCs w:val="20"/>
              </w:rPr>
              <w:t>Questions allow students to dive deeper into the content and drive rich conversation</w:t>
            </w:r>
          </w:p>
          <w:p w:rsidR="006342F0" w:rsidRPr="004110E4" w:rsidRDefault="006342F0" w:rsidP="00DD0346">
            <w:pPr>
              <w:jc w:val="center"/>
              <w:rPr>
                <w:rFonts w:ascii="Calibri" w:hAnsi="Calibri" w:cs="Calibri"/>
                <w:sz w:val="20"/>
                <w:szCs w:val="20"/>
              </w:rPr>
            </w:pPr>
            <w:r>
              <w:rPr>
                <w:rFonts w:ascii="Calibri" w:hAnsi="Calibri" w:cs="Calibri"/>
                <w:sz w:val="20"/>
                <w:szCs w:val="20"/>
              </w:rPr>
              <w:t>(20 points)</w:t>
            </w:r>
          </w:p>
        </w:tc>
        <w:tc>
          <w:tcPr>
            <w:tcW w:w="2970" w:type="dxa"/>
            <w:shd w:val="clear" w:color="auto" w:fill="auto"/>
            <w:tcMar>
              <w:top w:w="43" w:type="dxa"/>
              <w:left w:w="115" w:type="dxa"/>
              <w:bottom w:w="43" w:type="dxa"/>
              <w:right w:w="115" w:type="dxa"/>
            </w:tcMar>
          </w:tcPr>
          <w:p w:rsidR="006342F0" w:rsidRDefault="006342F0" w:rsidP="006342F0">
            <w:pPr>
              <w:jc w:val="center"/>
              <w:rPr>
                <w:rFonts w:ascii="Calibri" w:hAnsi="Calibri" w:cs="Calibri"/>
                <w:sz w:val="20"/>
                <w:szCs w:val="20"/>
              </w:rPr>
            </w:pPr>
            <w:r>
              <w:rPr>
                <w:rFonts w:ascii="Calibri" w:hAnsi="Calibri" w:cs="Calibri"/>
                <w:sz w:val="20"/>
                <w:szCs w:val="20"/>
              </w:rPr>
              <w:t xml:space="preserve">Student prepares questions that are detailed </w:t>
            </w:r>
          </w:p>
          <w:p w:rsidR="006342F0" w:rsidRDefault="006342F0" w:rsidP="006342F0">
            <w:pPr>
              <w:jc w:val="center"/>
              <w:rPr>
                <w:rFonts w:ascii="Calibri" w:hAnsi="Calibri" w:cs="Calibri"/>
                <w:sz w:val="20"/>
                <w:szCs w:val="20"/>
              </w:rPr>
            </w:pPr>
            <w:r>
              <w:rPr>
                <w:rFonts w:ascii="Calibri" w:hAnsi="Calibri" w:cs="Calibri"/>
                <w:sz w:val="20"/>
                <w:szCs w:val="20"/>
              </w:rPr>
              <w:t>Questions provoke a discussion amongst students</w:t>
            </w:r>
          </w:p>
          <w:p w:rsidR="006342F0" w:rsidRPr="004110E4" w:rsidRDefault="006342F0" w:rsidP="006342F0">
            <w:pPr>
              <w:jc w:val="center"/>
              <w:rPr>
                <w:rFonts w:ascii="Calibri" w:hAnsi="Calibri" w:cs="Calibri"/>
                <w:sz w:val="20"/>
                <w:szCs w:val="20"/>
              </w:rPr>
            </w:pPr>
            <w:r>
              <w:rPr>
                <w:rFonts w:ascii="Calibri" w:hAnsi="Calibri" w:cs="Calibri"/>
                <w:sz w:val="20"/>
                <w:szCs w:val="20"/>
              </w:rPr>
              <w:t>(17 points)</w:t>
            </w:r>
          </w:p>
        </w:tc>
        <w:tc>
          <w:tcPr>
            <w:tcW w:w="3330" w:type="dxa"/>
            <w:shd w:val="clear" w:color="auto" w:fill="auto"/>
          </w:tcPr>
          <w:p w:rsidR="006342F0" w:rsidRDefault="006342F0" w:rsidP="00DD0346">
            <w:pPr>
              <w:jc w:val="center"/>
              <w:rPr>
                <w:rFonts w:ascii="Calibri" w:hAnsi="Calibri" w:cs="Calibri"/>
                <w:sz w:val="20"/>
                <w:szCs w:val="20"/>
              </w:rPr>
            </w:pPr>
            <w:r>
              <w:rPr>
                <w:rFonts w:ascii="Calibri" w:hAnsi="Calibri" w:cs="Calibri"/>
                <w:sz w:val="20"/>
                <w:szCs w:val="20"/>
              </w:rPr>
              <w:t xml:space="preserve">Student prepares questions that are lacking in detail. </w:t>
            </w:r>
          </w:p>
          <w:p w:rsidR="006342F0" w:rsidRDefault="006342F0" w:rsidP="00DD0346">
            <w:pPr>
              <w:jc w:val="center"/>
              <w:rPr>
                <w:rFonts w:ascii="Calibri" w:hAnsi="Calibri" w:cs="Calibri"/>
                <w:sz w:val="20"/>
                <w:szCs w:val="20"/>
              </w:rPr>
            </w:pPr>
            <w:r>
              <w:rPr>
                <w:rFonts w:ascii="Calibri" w:hAnsi="Calibri" w:cs="Calibri"/>
                <w:sz w:val="20"/>
                <w:szCs w:val="20"/>
              </w:rPr>
              <w:t>Questions may lead discussion in an unclear way and lack focus</w:t>
            </w:r>
          </w:p>
          <w:p w:rsidR="006342F0" w:rsidRPr="004110E4" w:rsidRDefault="006342F0" w:rsidP="00DD0346">
            <w:pPr>
              <w:jc w:val="center"/>
              <w:rPr>
                <w:rFonts w:ascii="Calibri" w:hAnsi="Calibri" w:cs="Calibri"/>
                <w:sz w:val="20"/>
                <w:szCs w:val="20"/>
              </w:rPr>
            </w:pPr>
            <w:r>
              <w:rPr>
                <w:rFonts w:ascii="Calibri" w:hAnsi="Calibri" w:cs="Calibri"/>
                <w:sz w:val="20"/>
                <w:szCs w:val="20"/>
              </w:rPr>
              <w:t>(15 points)</w:t>
            </w:r>
          </w:p>
        </w:tc>
        <w:tc>
          <w:tcPr>
            <w:tcW w:w="2970" w:type="dxa"/>
            <w:shd w:val="clear" w:color="auto" w:fill="auto"/>
            <w:tcMar>
              <w:top w:w="43" w:type="dxa"/>
              <w:left w:w="115" w:type="dxa"/>
              <w:bottom w:w="43" w:type="dxa"/>
              <w:right w:w="115" w:type="dxa"/>
            </w:tcMar>
          </w:tcPr>
          <w:p w:rsidR="006342F0" w:rsidRDefault="006342F0" w:rsidP="00DD0346">
            <w:pPr>
              <w:jc w:val="center"/>
              <w:rPr>
                <w:rFonts w:ascii="Calibri" w:hAnsi="Calibri" w:cs="Calibri"/>
                <w:sz w:val="20"/>
                <w:szCs w:val="20"/>
              </w:rPr>
            </w:pPr>
            <w:r>
              <w:rPr>
                <w:rFonts w:ascii="Calibri" w:hAnsi="Calibri" w:cs="Calibri"/>
                <w:sz w:val="20"/>
                <w:szCs w:val="20"/>
              </w:rPr>
              <w:t>Student prepares questions that lack clarity and provide no room to encourage student discussion</w:t>
            </w:r>
          </w:p>
          <w:p w:rsidR="006342F0" w:rsidRPr="004110E4" w:rsidRDefault="006342F0" w:rsidP="00DD0346">
            <w:pPr>
              <w:jc w:val="center"/>
              <w:rPr>
                <w:rFonts w:ascii="Calibri" w:hAnsi="Calibri" w:cs="Calibri"/>
                <w:sz w:val="20"/>
                <w:szCs w:val="20"/>
              </w:rPr>
            </w:pPr>
            <w:r>
              <w:rPr>
                <w:rFonts w:ascii="Calibri" w:hAnsi="Calibri" w:cs="Calibri"/>
                <w:sz w:val="20"/>
                <w:szCs w:val="20"/>
              </w:rPr>
              <w:t>(10 points)</w:t>
            </w:r>
          </w:p>
        </w:tc>
        <w:tc>
          <w:tcPr>
            <w:tcW w:w="1463" w:type="dxa"/>
            <w:shd w:val="clear" w:color="auto" w:fill="auto"/>
          </w:tcPr>
          <w:p w:rsidR="006342F0" w:rsidRDefault="006342F0" w:rsidP="00DD0346">
            <w:pPr>
              <w:jc w:val="center"/>
              <w:rPr>
                <w:rFonts w:ascii="Calibri" w:hAnsi="Calibri" w:cs="Calibri"/>
                <w:sz w:val="20"/>
                <w:szCs w:val="20"/>
              </w:rPr>
            </w:pPr>
            <w:r>
              <w:rPr>
                <w:rFonts w:ascii="Calibri" w:hAnsi="Calibri" w:cs="Calibri"/>
                <w:sz w:val="20"/>
                <w:szCs w:val="20"/>
              </w:rPr>
              <w:t>Student did not prepare questions</w:t>
            </w:r>
          </w:p>
          <w:p w:rsidR="006342F0" w:rsidRPr="004110E4" w:rsidRDefault="006342F0" w:rsidP="00DD0346">
            <w:pPr>
              <w:jc w:val="center"/>
              <w:rPr>
                <w:rFonts w:ascii="Calibri" w:hAnsi="Calibri" w:cs="Calibri"/>
                <w:sz w:val="20"/>
                <w:szCs w:val="20"/>
              </w:rPr>
            </w:pPr>
            <w:r>
              <w:rPr>
                <w:rFonts w:ascii="Calibri" w:hAnsi="Calibri" w:cs="Calibri"/>
                <w:sz w:val="20"/>
                <w:szCs w:val="20"/>
              </w:rPr>
              <w:t>(0 points)</w:t>
            </w:r>
          </w:p>
        </w:tc>
      </w:tr>
    </w:tbl>
    <w:p w:rsidR="006342F0" w:rsidRPr="006342F0" w:rsidRDefault="006342F0" w:rsidP="006342F0">
      <w:pPr>
        <w:jc w:val="center"/>
        <w:rPr>
          <w:b/>
        </w:rPr>
      </w:pPr>
      <w:r w:rsidRPr="006342F0">
        <w:rPr>
          <w:b/>
        </w:rPr>
        <w:t>50 points total</w:t>
      </w:r>
    </w:p>
    <w:sectPr w:rsidR="006342F0" w:rsidRPr="006342F0" w:rsidSect="006C55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A71"/>
    <w:multiLevelType w:val="hybridMultilevel"/>
    <w:tmpl w:val="C23C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532"/>
    <w:multiLevelType w:val="hybridMultilevel"/>
    <w:tmpl w:val="3F3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86A2D"/>
    <w:multiLevelType w:val="hybridMultilevel"/>
    <w:tmpl w:val="FAD0BD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06"/>
    <w:rsid w:val="0031591E"/>
    <w:rsid w:val="0055003A"/>
    <w:rsid w:val="006342F0"/>
    <w:rsid w:val="006C5506"/>
    <w:rsid w:val="00B70314"/>
    <w:rsid w:val="00D4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9AC7-2AB9-4D07-9525-A09AE59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06"/>
    <w:pPr>
      <w:ind w:left="720"/>
      <w:contextualSpacing/>
    </w:pPr>
  </w:style>
  <w:style w:type="paragraph" w:styleId="BalloonText">
    <w:name w:val="Balloon Text"/>
    <w:basedOn w:val="Normal"/>
    <w:link w:val="BalloonTextChar"/>
    <w:uiPriority w:val="99"/>
    <w:semiHidden/>
    <w:unhideWhenUsed/>
    <w:rsid w:val="00550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Annie Luttrell</cp:lastModifiedBy>
  <cp:revision>3</cp:revision>
  <cp:lastPrinted>2016-08-25T12:02:00Z</cp:lastPrinted>
  <dcterms:created xsi:type="dcterms:W3CDTF">2016-01-21T21:28:00Z</dcterms:created>
  <dcterms:modified xsi:type="dcterms:W3CDTF">2016-08-25T12:02:00Z</dcterms:modified>
</cp:coreProperties>
</file>